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1" w:rsidRDefault="00CD52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2E1" w:rsidRDefault="00CD52E1">
      <w:pPr>
        <w:pStyle w:val="ConsPlusNormal"/>
        <w:jc w:val="both"/>
        <w:outlineLvl w:val="0"/>
      </w:pPr>
    </w:p>
    <w:p w:rsidR="00CD52E1" w:rsidRDefault="00CD52E1">
      <w:pPr>
        <w:pStyle w:val="ConsPlusNormal"/>
        <w:outlineLvl w:val="0"/>
      </w:pPr>
      <w:r>
        <w:t>Зарегистрировано в Минюсте России 8 февраля 2016 г. N 40989</w:t>
      </w:r>
    </w:p>
    <w:p w:rsidR="00CD52E1" w:rsidRDefault="00CD5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Title"/>
        <w:jc w:val="center"/>
      </w:pPr>
      <w:r>
        <w:t>МИНИСТЕРСТВО СТРОИТЕЛЬСТВА И ЖИЛИЩНО-КОММУНАЛЬНОГО</w:t>
      </w:r>
    </w:p>
    <w:p w:rsidR="00CD52E1" w:rsidRDefault="00CD52E1">
      <w:pPr>
        <w:pStyle w:val="ConsPlusTitle"/>
        <w:jc w:val="center"/>
      </w:pPr>
      <w:r>
        <w:t>ХОЗЯЙСТВА РОССИЙСКОЙ ФЕДЕРАЦИИ</w:t>
      </w:r>
    </w:p>
    <w:p w:rsidR="00CD52E1" w:rsidRDefault="00CD52E1">
      <w:pPr>
        <w:pStyle w:val="ConsPlusTitle"/>
        <w:jc w:val="center"/>
      </w:pPr>
    </w:p>
    <w:p w:rsidR="00CD52E1" w:rsidRDefault="00CD52E1">
      <w:pPr>
        <w:pStyle w:val="ConsPlusTitle"/>
        <w:jc w:val="center"/>
      </w:pPr>
      <w:r>
        <w:t>ПРИКАЗ</w:t>
      </w:r>
    </w:p>
    <w:p w:rsidR="00CD52E1" w:rsidRDefault="00CD52E1">
      <w:pPr>
        <w:pStyle w:val="ConsPlusTitle"/>
        <w:jc w:val="center"/>
      </w:pPr>
      <w:r>
        <w:t>от 11 ноября 2015 г. N 803/пр</w:t>
      </w:r>
    </w:p>
    <w:p w:rsidR="00CD52E1" w:rsidRDefault="00CD52E1">
      <w:pPr>
        <w:pStyle w:val="ConsPlusTitle"/>
        <w:jc w:val="center"/>
      </w:pPr>
    </w:p>
    <w:p w:rsidR="00CD52E1" w:rsidRDefault="00CD52E1">
      <w:pPr>
        <w:pStyle w:val="ConsPlusTitle"/>
        <w:jc w:val="center"/>
      </w:pPr>
      <w:r>
        <w:t>ОБ УТВЕРЖДЕНИИ ПЕРЕЧНЯ</w:t>
      </w:r>
    </w:p>
    <w:p w:rsidR="00CD52E1" w:rsidRDefault="00CD52E1">
      <w:pPr>
        <w:pStyle w:val="ConsPlusTitle"/>
        <w:jc w:val="center"/>
      </w:pPr>
      <w:r>
        <w:t>СВЕДЕНИЙ, ПОДЛЕЖАЩИХ РАЗМЕЩЕНИЮ СПЕЦИАЛИЗИРОВАННОЙ</w:t>
      </w:r>
    </w:p>
    <w:p w:rsidR="00CD52E1" w:rsidRDefault="00CD52E1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CD52E1" w:rsidRDefault="00CD52E1">
      <w:pPr>
        <w:pStyle w:val="ConsPlusTitle"/>
        <w:jc w:val="center"/>
      </w:pPr>
      <w:r>
        <w:t>НАПРАВЛЕННУЮ НА ОБЕСПЕЧЕНИЕ ПРОВЕДЕНИЯ КАПИТАЛЬНОГО</w:t>
      </w:r>
    </w:p>
    <w:p w:rsidR="00CD52E1" w:rsidRDefault="00CD52E1">
      <w:pPr>
        <w:pStyle w:val="ConsPlusTitle"/>
        <w:jc w:val="center"/>
      </w:pPr>
      <w:r>
        <w:t>РЕМОНТА ОБЩЕГО ИМУЩЕСТВА В МНОГОКВАРТИРНЫХ</w:t>
      </w:r>
    </w:p>
    <w:p w:rsidR="00CD52E1" w:rsidRDefault="00CD52E1">
      <w:pPr>
        <w:pStyle w:val="ConsPlusTitle"/>
        <w:jc w:val="center"/>
      </w:pPr>
      <w:r>
        <w:t>ДОМАХ НА СВОЕМ ОФИЦИАЛЬНОМ САЙТЕ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CD52E1" w:rsidRDefault="00CD52E1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CD52E1" w:rsidRDefault="00CD52E1">
      <w:pPr>
        <w:pStyle w:val="ConsPlusNormal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CD52E1" w:rsidRDefault="00CD52E1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right"/>
      </w:pPr>
      <w:r>
        <w:t>И.о. Министра</w:t>
      </w:r>
    </w:p>
    <w:p w:rsidR="00CD52E1" w:rsidRDefault="00CD52E1">
      <w:pPr>
        <w:pStyle w:val="ConsPlusNormal"/>
        <w:jc w:val="right"/>
      </w:pPr>
      <w:r>
        <w:t>Л.О.СТАВИЦКИЙ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right"/>
        <w:outlineLvl w:val="0"/>
      </w:pPr>
      <w:r>
        <w:t>Приложение</w:t>
      </w:r>
    </w:p>
    <w:p w:rsidR="00CD52E1" w:rsidRDefault="00CD52E1">
      <w:pPr>
        <w:pStyle w:val="ConsPlusNormal"/>
        <w:jc w:val="right"/>
      </w:pPr>
      <w:r>
        <w:t>к приказу Министерства строительства</w:t>
      </w:r>
    </w:p>
    <w:p w:rsidR="00CD52E1" w:rsidRDefault="00CD52E1">
      <w:pPr>
        <w:pStyle w:val="ConsPlusNormal"/>
        <w:jc w:val="right"/>
      </w:pPr>
      <w:r>
        <w:t>и жилищно-коммунального хозяйства</w:t>
      </w:r>
    </w:p>
    <w:p w:rsidR="00CD52E1" w:rsidRDefault="00CD52E1">
      <w:pPr>
        <w:pStyle w:val="ConsPlusNormal"/>
        <w:jc w:val="right"/>
      </w:pPr>
      <w:r>
        <w:t>Российской Федерации</w:t>
      </w:r>
    </w:p>
    <w:p w:rsidR="00CD52E1" w:rsidRDefault="00CD52E1">
      <w:pPr>
        <w:pStyle w:val="ConsPlusNormal"/>
        <w:jc w:val="right"/>
      </w:pPr>
      <w:r>
        <w:t>от 11 ноября 2015 г. N 803/пр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Title"/>
        <w:jc w:val="center"/>
      </w:pPr>
      <w:bookmarkStart w:id="0" w:name="P35"/>
      <w:bookmarkEnd w:id="0"/>
      <w:r>
        <w:t>ПЕРЕЧЕНЬ</w:t>
      </w:r>
    </w:p>
    <w:p w:rsidR="00CD52E1" w:rsidRDefault="00CD52E1">
      <w:pPr>
        <w:pStyle w:val="ConsPlusTitle"/>
        <w:jc w:val="center"/>
      </w:pPr>
      <w:r>
        <w:t>СВЕДЕНИЙ, ПОДЛЕЖАЩИХ РАЗМЕЩЕНИЮ СПЕЦИАЛИЗИРОВАННОЙ</w:t>
      </w:r>
    </w:p>
    <w:p w:rsidR="00CD52E1" w:rsidRDefault="00CD52E1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CD52E1" w:rsidRDefault="00CD52E1">
      <w:pPr>
        <w:pStyle w:val="ConsPlusTitle"/>
        <w:jc w:val="center"/>
      </w:pPr>
      <w:r>
        <w:t>НАПРАВЛЕННУЮ НА ОБЕСПЕЧЕНИЕ ПРОВЕДЕНИЯ КАПИТАЛЬНОГО</w:t>
      </w:r>
    </w:p>
    <w:p w:rsidR="00CD52E1" w:rsidRDefault="00CD52E1">
      <w:pPr>
        <w:pStyle w:val="ConsPlusTitle"/>
        <w:jc w:val="center"/>
      </w:pPr>
      <w:r>
        <w:t>РЕМОНТА ОБЩЕГО ИМУЩЕСТВА В МНОГОКВАРТИРНЫХ</w:t>
      </w:r>
    </w:p>
    <w:p w:rsidR="00CD52E1" w:rsidRDefault="00CD52E1">
      <w:pPr>
        <w:pStyle w:val="ConsPlusTitle"/>
        <w:jc w:val="center"/>
      </w:pPr>
      <w:r>
        <w:t>ДОМАХ НА СВОЕМ ОФИЦИАЛЬНОМ САЙТЕ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ind w:firstLine="540"/>
        <w:jc w:val="both"/>
      </w:pPr>
      <w:r>
        <w:t xml:space="preserve">1. Сведения о нормативных правовых актах Российской Федерации, субъекта Российской </w:t>
      </w:r>
      <w:r>
        <w:lastRenderedPageBreak/>
        <w:t>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CD52E1" w:rsidRDefault="00CD52E1">
      <w:pPr>
        <w:pStyle w:val="ConsPlusNormal"/>
        <w:ind w:firstLine="540"/>
        <w:jc w:val="both"/>
      </w:pPr>
      <w:r>
        <w:t>2. Сведения о региональном операторе, а именно:</w:t>
      </w:r>
    </w:p>
    <w:p w:rsidR="00CD52E1" w:rsidRDefault="00CD52E1">
      <w:pPr>
        <w:pStyle w:val="ConsPlusNormal"/>
        <w:ind w:firstLine="540"/>
        <w:jc w:val="both"/>
      </w:pPr>
      <w:r>
        <w:t>полное наименование;</w:t>
      </w:r>
    </w:p>
    <w:p w:rsidR="00CD52E1" w:rsidRDefault="00CD52E1">
      <w:pPr>
        <w:pStyle w:val="ConsPlusNormal"/>
        <w:ind w:firstLine="540"/>
        <w:jc w:val="both"/>
      </w:pPr>
      <w:r>
        <w:t>сокращенное наименование;</w:t>
      </w:r>
    </w:p>
    <w:p w:rsidR="00CD52E1" w:rsidRDefault="00CD52E1">
      <w:pPr>
        <w:pStyle w:val="ConsPlusNormal"/>
        <w:ind w:firstLine="540"/>
        <w:jc w:val="both"/>
      </w:pPr>
      <w:r>
        <w:t>фамилия, имя, отчество руководителя;</w:t>
      </w:r>
    </w:p>
    <w:p w:rsidR="00CD52E1" w:rsidRDefault="00CD52E1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CD52E1" w:rsidRDefault="00CD52E1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CD52E1" w:rsidRDefault="00CD52E1">
      <w:pPr>
        <w:pStyle w:val="ConsPlusNormal"/>
        <w:ind w:firstLine="540"/>
        <w:jc w:val="both"/>
      </w:pPr>
      <w:r>
        <w:t>место государственной регистрации;</w:t>
      </w:r>
    </w:p>
    <w:p w:rsidR="00CD52E1" w:rsidRDefault="00CD52E1">
      <w:pPr>
        <w:pStyle w:val="ConsPlusNormal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CD52E1" w:rsidRDefault="00CD52E1">
      <w:pPr>
        <w:pStyle w:val="ConsPlusNormal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CD52E1" w:rsidRDefault="00CD52E1">
      <w:pPr>
        <w:pStyle w:val="ConsPlusNormal"/>
        <w:ind w:firstLine="540"/>
        <w:jc w:val="both"/>
      </w:pPr>
      <w:r>
        <w:t>наименование учредителя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CD52E1" w:rsidRDefault="00CD52E1">
      <w:pPr>
        <w:pStyle w:val="ConsPlusNormal"/>
        <w:ind w:firstLine="540"/>
        <w:jc w:val="both"/>
      </w:pPr>
      <w:r>
        <w:t>учредительные документы регионального оператора.</w:t>
      </w:r>
    </w:p>
    <w:p w:rsidR="00CD52E1" w:rsidRDefault="00CD52E1">
      <w:pPr>
        <w:pStyle w:val="ConsPlusNormal"/>
        <w:ind w:firstLine="540"/>
        <w:jc w:val="both"/>
      </w:pPr>
      <w:r>
        <w:t>3. Контактная информация регионального оператора, а именно:</w:t>
      </w:r>
    </w:p>
    <w:p w:rsidR="00CD52E1" w:rsidRDefault="00CD52E1">
      <w:pPr>
        <w:pStyle w:val="ConsPlusNormal"/>
        <w:ind w:firstLine="540"/>
        <w:jc w:val="both"/>
      </w:pPr>
      <w:r>
        <w:t>адрес фактического места нахождения;</w:t>
      </w:r>
    </w:p>
    <w:p w:rsidR="00CD52E1" w:rsidRDefault="00CD52E1">
      <w:pPr>
        <w:pStyle w:val="ConsPlusNormal"/>
        <w:ind w:firstLine="540"/>
        <w:jc w:val="both"/>
      </w:pPr>
      <w:r>
        <w:t>почтовый адрес;</w:t>
      </w:r>
    </w:p>
    <w:p w:rsidR="00CD52E1" w:rsidRDefault="00CD52E1">
      <w:pPr>
        <w:pStyle w:val="ConsPlusNormal"/>
        <w:ind w:firstLine="540"/>
        <w:jc w:val="both"/>
      </w:pPr>
      <w:r>
        <w:t>контактные телефоны, факс;</w:t>
      </w:r>
    </w:p>
    <w:p w:rsidR="00CD52E1" w:rsidRDefault="00CD52E1">
      <w:pPr>
        <w:pStyle w:val="ConsPlusNormal"/>
        <w:ind w:firstLine="540"/>
        <w:jc w:val="both"/>
      </w:pPr>
      <w:r>
        <w:t>телефон "горячей линии";</w:t>
      </w:r>
    </w:p>
    <w:p w:rsidR="00CD52E1" w:rsidRDefault="00CD52E1">
      <w:pPr>
        <w:pStyle w:val="ConsPlusNormal"/>
        <w:ind w:firstLine="540"/>
        <w:jc w:val="both"/>
      </w:pPr>
      <w:r>
        <w:t>адрес электронной почты;</w:t>
      </w:r>
    </w:p>
    <w:p w:rsidR="00CD52E1" w:rsidRDefault="00CD52E1">
      <w:pPr>
        <w:pStyle w:val="ConsPlusNormal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CD52E1" w:rsidRDefault="00CD52E1">
      <w:pPr>
        <w:pStyle w:val="ConsPlusNormal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CD52E1" w:rsidRDefault="00CD52E1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CD52E1" w:rsidRDefault="00CD52E1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CD52E1" w:rsidRDefault="00CD52E1">
      <w:pPr>
        <w:pStyle w:val="ConsPlusNormal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CD52E1" w:rsidRDefault="00CD52E1">
      <w:pPr>
        <w:pStyle w:val="ConsPlusNormal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CD52E1" w:rsidRDefault="00CD52E1">
      <w:pPr>
        <w:pStyle w:val="ConsPlusNormal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 xml:space="preserve">информация о кредитах, займах, привлеченных региональным оператором в целях </w:t>
      </w:r>
      <w:r>
        <w:lastRenderedPageBreak/>
        <w:t>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CD52E1" w:rsidRDefault="00CD52E1">
      <w:pPr>
        <w:pStyle w:val="ConsPlusNormal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CD52E1" w:rsidRDefault="00CD52E1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CD52E1" w:rsidRDefault="00CD52E1">
      <w:pPr>
        <w:pStyle w:val="ConsPlusNormal"/>
        <w:ind w:firstLine="540"/>
        <w:jc w:val="both"/>
      </w:pPr>
      <w:r>
        <w:t>количество работ (услуг), выполнение которых запланировано/выполнено в предыдущем году;</w:t>
      </w:r>
    </w:p>
    <w:p w:rsidR="00CD52E1" w:rsidRDefault="00CD52E1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запланирован/выполнен в предыдущем году;</w:t>
      </w:r>
    </w:p>
    <w:p w:rsidR="00CD52E1" w:rsidRDefault="00CD52E1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запланирован/выполнен в предыдущем году;</w:t>
      </w:r>
    </w:p>
    <w:p w:rsidR="00CD52E1" w:rsidRDefault="00CD52E1">
      <w:pPr>
        <w:pStyle w:val="ConsPlusNormal"/>
        <w:ind w:firstLine="540"/>
        <w:jc w:val="both"/>
      </w:pPr>
      <w:r>
        <w:t>количество работ (услуг), выполнение которых запланировано/выполнено в текущем году;</w:t>
      </w:r>
    </w:p>
    <w:p w:rsidR="00CD52E1" w:rsidRDefault="00CD52E1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запланирован/выполнен в текущем году;</w:t>
      </w:r>
    </w:p>
    <w:p w:rsidR="00CD52E1" w:rsidRDefault="00CD52E1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запланирован/выполнен в текущем году;</w:t>
      </w:r>
    </w:p>
    <w:p w:rsidR="00CD52E1" w:rsidRDefault="00CD52E1">
      <w:pPr>
        <w:pStyle w:val="ConsPlusNormal"/>
        <w:ind w:firstLine="540"/>
        <w:jc w:val="both"/>
      </w:pPr>
      <w:r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CD52E1" w:rsidRDefault="00CD52E1">
      <w:pPr>
        <w:pStyle w:val="ConsPlusNormal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CD52E1" w:rsidRDefault="00CD52E1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CD52E1" w:rsidRDefault="00CD52E1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CD52E1" w:rsidRDefault="00CD52E1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CD52E1" w:rsidRDefault="00CD52E1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CD52E1" w:rsidRDefault="00CD52E1">
      <w:pPr>
        <w:pStyle w:val="ConsPlusNormal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CD52E1" w:rsidRDefault="00CD52E1">
      <w:pPr>
        <w:pStyle w:val="ConsPlusNormal"/>
        <w:ind w:firstLine="540"/>
        <w:jc w:val="both"/>
      </w:pPr>
      <w:r>
        <w:t>количество и виды проведенных контрольных мероприятий;</w:t>
      </w:r>
    </w:p>
    <w:p w:rsidR="00CD52E1" w:rsidRDefault="00CD52E1">
      <w:pPr>
        <w:pStyle w:val="ConsPlusNormal"/>
        <w:ind w:firstLine="540"/>
        <w:jc w:val="both"/>
      </w:pPr>
      <w:r>
        <w:t>информация о результатах контрольных мероприятий;</w:t>
      </w:r>
    </w:p>
    <w:p w:rsidR="00CD52E1" w:rsidRDefault="00CD52E1">
      <w:pPr>
        <w:pStyle w:val="ConsPlusNormal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jc w:val="both"/>
      </w:pPr>
    </w:p>
    <w:p w:rsidR="00CD52E1" w:rsidRDefault="00CD5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189" w:rsidRDefault="00FF3189">
      <w:bookmarkStart w:id="1" w:name="_GoBack"/>
      <w:bookmarkEnd w:id="1"/>
    </w:p>
    <w:sectPr w:rsidR="00FF3189" w:rsidSect="00EC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1"/>
    <w:rsid w:val="00CD52E1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BF01-A2A8-4E56-9C87-36D979A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692B487B9CF3B1E0A46B89776639ED48F6679BCF4597C0579D85F62DDD81A11BEF1838AD9B22F9WDDB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2016-12-15T14:03:00Z</dcterms:created>
  <dcterms:modified xsi:type="dcterms:W3CDTF">2016-12-15T14:03:00Z</dcterms:modified>
</cp:coreProperties>
</file>