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E7" w:rsidRPr="009F10E7" w:rsidRDefault="009F10E7" w:rsidP="009F10E7">
      <w:pPr>
        <w:spacing w:before="100" w:beforeAutospacing="1" w:after="195" w:line="240" w:lineRule="auto"/>
        <w:outlineLvl w:val="1"/>
        <w:rPr>
          <w:rFonts w:ascii="Times New Roman" w:eastAsia="Times New Roman" w:hAnsi="Times New Roman" w:cs="Times New Roman"/>
          <w:b/>
          <w:bCs/>
          <w:caps/>
          <w:color w:val="333333"/>
          <w:sz w:val="28"/>
          <w:szCs w:val="28"/>
          <w:lang w:eastAsia="ru-RU"/>
        </w:rPr>
      </w:pPr>
      <w:r>
        <w:rPr>
          <w:rFonts w:ascii="Times New Roman" w:eastAsia="Times New Roman" w:hAnsi="Times New Roman" w:cs="Times New Roman"/>
          <w:b/>
          <w:bCs/>
          <w:caps/>
          <w:color w:val="333333"/>
          <w:sz w:val="28"/>
          <w:szCs w:val="28"/>
          <w:lang w:eastAsia="ru-RU"/>
        </w:rPr>
        <w:t xml:space="preserve"> </w:t>
      </w:r>
      <w:r w:rsidRPr="009F10E7">
        <w:rPr>
          <w:rFonts w:ascii="Times New Roman" w:eastAsia="Times New Roman" w:hAnsi="Times New Roman" w:cs="Times New Roman"/>
          <w:b/>
          <w:bCs/>
          <w:caps/>
          <w:color w:val="333333"/>
          <w:sz w:val="28"/>
          <w:szCs w:val="28"/>
          <w:lang w:eastAsia="ru-RU"/>
        </w:rPr>
        <w:t xml:space="preserve">На что жаловались собственники многоквартирных домов в Фонд капремонта в апреле </w:t>
      </w:r>
    </w:p>
    <w:p w:rsidR="009F10E7" w:rsidRPr="009F10E7" w:rsidRDefault="009F10E7" w:rsidP="009F10E7">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4A80"/>
          <w:sz w:val="28"/>
          <w:szCs w:val="28"/>
          <w:lang w:eastAsia="ru-RU"/>
        </w:rPr>
        <w:t xml:space="preserve"> </w:t>
      </w:r>
      <w:r w:rsidRPr="009F10E7">
        <w:rPr>
          <w:rFonts w:ascii="Times New Roman" w:eastAsia="Times New Roman" w:hAnsi="Times New Roman" w:cs="Times New Roman"/>
          <w:b/>
          <w:bCs/>
          <w:color w:val="004A80"/>
          <w:sz w:val="28"/>
          <w:szCs w:val="28"/>
          <w:lang w:eastAsia="ru-RU"/>
        </w:rPr>
        <w:t>За апрель 2015 года сотрудниками отдела учета взносов на капитальный ремонт собственников помещений НКО «Фонд капитального ремонта» во время личного приема граждан</w:t>
      </w:r>
      <w:r w:rsidRPr="009F10E7">
        <w:rPr>
          <w:rFonts w:ascii="Times New Roman" w:eastAsia="Times New Roman" w:hAnsi="Times New Roman" w:cs="Times New Roman"/>
          <w:color w:val="333333"/>
          <w:sz w:val="28"/>
          <w:szCs w:val="28"/>
          <w:lang w:eastAsia="ru-RU"/>
        </w:rPr>
        <w:t xml:space="preserve"> (приемные дни по вторникам и четвергам с 8.30 до 17.30 - перерыв с 12.30 до 13.30, кроме субботы и воскресенья,) </w:t>
      </w:r>
      <w:r w:rsidRPr="009F10E7">
        <w:rPr>
          <w:rFonts w:ascii="Times New Roman" w:eastAsia="Times New Roman" w:hAnsi="Times New Roman" w:cs="Times New Roman"/>
          <w:b/>
          <w:bCs/>
          <w:color w:val="004A80"/>
          <w:sz w:val="28"/>
          <w:szCs w:val="28"/>
          <w:lang w:eastAsia="ru-RU"/>
        </w:rPr>
        <w:t>было принято 1728 человек, том числе 518 обратившихся на получение справки об отсутствии задолженности. Также обработано более 400 обращений, поступивших на электронный адрес Фонда fondkrro@donland.ru в письменном виде. </w:t>
      </w:r>
    </w:p>
    <w:p w:rsidR="009F10E7" w:rsidRPr="009F10E7" w:rsidRDefault="009F10E7" w:rsidP="009F10E7">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F10E7">
        <w:rPr>
          <w:rFonts w:ascii="Times New Roman" w:eastAsia="Times New Roman" w:hAnsi="Times New Roman" w:cs="Times New Roman"/>
          <w:color w:val="333333"/>
          <w:sz w:val="28"/>
          <w:szCs w:val="28"/>
          <w:lang w:eastAsia="ru-RU"/>
        </w:rPr>
        <w:t xml:space="preserve">Между тем, </w:t>
      </w:r>
      <w:r w:rsidRPr="009F10E7">
        <w:rPr>
          <w:rFonts w:ascii="Times New Roman" w:eastAsia="Times New Roman" w:hAnsi="Times New Roman" w:cs="Times New Roman"/>
          <w:b/>
          <w:bCs/>
          <w:color w:val="004A80"/>
          <w:sz w:val="28"/>
          <w:szCs w:val="28"/>
          <w:lang w:eastAsia="ru-RU"/>
        </w:rPr>
        <w:t xml:space="preserve">ежедневно на телефон «горячей линии» </w:t>
      </w:r>
      <w:proofErr w:type="spellStart"/>
      <w:r w:rsidRPr="009F10E7">
        <w:rPr>
          <w:rFonts w:ascii="Times New Roman" w:eastAsia="Times New Roman" w:hAnsi="Times New Roman" w:cs="Times New Roman"/>
          <w:b/>
          <w:bCs/>
          <w:color w:val="004A80"/>
          <w:sz w:val="28"/>
          <w:szCs w:val="28"/>
          <w:lang w:eastAsia="ru-RU"/>
        </w:rPr>
        <w:t>регоператора</w:t>
      </w:r>
      <w:proofErr w:type="spellEnd"/>
      <w:r w:rsidRPr="009F10E7">
        <w:rPr>
          <w:rFonts w:ascii="Times New Roman" w:eastAsia="Times New Roman" w:hAnsi="Times New Roman" w:cs="Times New Roman"/>
          <w:b/>
          <w:bCs/>
          <w:color w:val="004A80"/>
          <w:sz w:val="28"/>
          <w:szCs w:val="28"/>
          <w:lang w:eastAsia="ru-RU"/>
        </w:rPr>
        <w:t xml:space="preserve"> в среднем поступало 130 телефонных звонков. </w:t>
      </w:r>
    </w:p>
    <w:p w:rsidR="009F10E7" w:rsidRPr="009F10E7" w:rsidRDefault="009F10E7" w:rsidP="009F10E7">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F10E7">
        <w:rPr>
          <w:rFonts w:ascii="Times New Roman" w:eastAsia="Times New Roman" w:hAnsi="Times New Roman" w:cs="Times New Roman"/>
          <w:color w:val="333333"/>
          <w:sz w:val="28"/>
          <w:szCs w:val="28"/>
          <w:lang w:eastAsia="ru-RU"/>
        </w:rPr>
        <w:t xml:space="preserve">Как известно, с 1 августа 2014 года Многофункциональные Центры Ростовской области (МФЦ) предоставляют услугу по уточнению сведений о наличии, принадлежности и площади помещений в многоквартирных домах. </w:t>
      </w:r>
      <w:r>
        <w:rPr>
          <w:rFonts w:ascii="Times New Roman" w:eastAsia="Times New Roman" w:hAnsi="Times New Roman" w:cs="Times New Roman"/>
          <w:color w:val="333333"/>
          <w:sz w:val="28"/>
          <w:szCs w:val="28"/>
          <w:lang w:eastAsia="ru-RU"/>
        </w:rPr>
        <w:t xml:space="preserve"> </w:t>
      </w:r>
      <w:r w:rsidRPr="009F10E7">
        <w:rPr>
          <w:rFonts w:ascii="Times New Roman" w:eastAsia="Times New Roman" w:hAnsi="Times New Roman" w:cs="Times New Roman"/>
          <w:color w:val="333333"/>
          <w:sz w:val="28"/>
          <w:szCs w:val="28"/>
          <w:lang w:eastAsia="ru-RU"/>
        </w:rPr>
        <w:t>Обратимся к статистике: в январе 2015 года количество обратившихся -405, в феврале -512, в марте-484, в апреле-510. Таким образом, з</w:t>
      </w:r>
      <w:r w:rsidRPr="009F10E7">
        <w:rPr>
          <w:rFonts w:ascii="Times New Roman" w:eastAsia="Times New Roman" w:hAnsi="Times New Roman" w:cs="Times New Roman"/>
          <w:b/>
          <w:bCs/>
          <w:color w:val="004A80"/>
          <w:sz w:val="28"/>
          <w:szCs w:val="28"/>
          <w:lang w:eastAsia="ru-RU"/>
        </w:rPr>
        <w:t>а 4 месяца 2015 года в МФЦ региона обратилось 1 тысяча 911 собственников МКД.</w:t>
      </w:r>
      <w:r w:rsidRPr="009F10E7">
        <w:rPr>
          <w:rFonts w:ascii="Times New Roman" w:eastAsia="Times New Roman" w:hAnsi="Times New Roman" w:cs="Times New Roman"/>
          <w:color w:val="333333"/>
          <w:sz w:val="28"/>
          <w:szCs w:val="28"/>
          <w:lang w:eastAsia="ru-RU"/>
        </w:rPr>
        <w:t xml:space="preserve"> </w:t>
      </w:r>
    </w:p>
    <w:p w:rsidR="009F10E7" w:rsidRPr="009F10E7" w:rsidRDefault="009F10E7" w:rsidP="009F10E7">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F10E7">
        <w:rPr>
          <w:rFonts w:ascii="Times New Roman" w:eastAsia="Times New Roman" w:hAnsi="Times New Roman" w:cs="Times New Roman"/>
          <w:color w:val="333333"/>
          <w:sz w:val="28"/>
          <w:szCs w:val="28"/>
          <w:lang w:eastAsia="ru-RU"/>
        </w:rPr>
        <w:t xml:space="preserve">Кроме того, </w:t>
      </w:r>
      <w:r w:rsidRPr="009F10E7">
        <w:rPr>
          <w:rFonts w:ascii="Times New Roman" w:eastAsia="Times New Roman" w:hAnsi="Times New Roman" w:cs="Times New Roman"/>
          <w:b/>
          <w:bCs/>
          <w:color w:val="004A80"/>
          <w:sz w:val="28"/>
          <w:szCs w:val="28"/>
          <w:lang w:eastAsia="ru-RU"/>
        </w:rPr>
        <w:t>в апреле 2015 года от представителей инициативных групп МКД получено и отработано 55 запросов</w:t>
      </w:r>
      <w:r w:rsidRPr="009F10E7">
        <w:rPr>
          <w:rFonts w:ascii="Times New Roman" w:eastAsia="Times New Roman" w:hAnsi="Times New Roman" w:cs="Times New Roman"/>
          <w:color w:val="333333"/>
          <w:sz w:val="28"/>
          <w:szCs w:val="28"/>
          <w:lang w:eastAsia="ru-RU"/>
        </w:rPr>
        <w:t xml:space="preserve"> на предоставление информации о начисленных и оплаченных взносах на капитальный ремонт. </w:t>
      </w:r>
    </w:p>
    <w:p w:rsidR="009F10E7" w:rsidRPr="009F10E7" w:rsidRDefault="009F10E7" w:rsidP="009F10E7">
      <w:pPr>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F10E7">
        <w:rPr>
          <w:rFonts w:ascii="Times New Roman" w:eastAsia="Times New Roman" w:hAnsi="Times New Roman" w:cs="Times New Roman"/>
          <w:color w:val="333333"/>
          <w:sz w:val="28"/>
          <w:szCs w:val="28"/>
          <w:lang w:eastAsia="ru-RU"/>
        </w:rPr>
        <w:t xml:space="preserve">Как показал анализ тематики обращений собственников, </w:t>
      </w:r>
      <w:r w:rsidRPr="009F10E7">
        <w:rPr>
          <w:rFonts w:ascii="Times New Roman" w:eastAsia="Times New Roman" w:hAnsi="Times New Roman" w:cs="Times New Roman"/>
          <w:b/>
          <w:bCs/>
          <w:color w:val="003370"/>
          <w:sz w:val="28"/>
          <w:szCs w:val="28"/>
          <w:lang w:eastAsia="ru-RU"/>
        </w:rPr>
        <w:t>наиболее актуальными являются вопросы, касающиеся информации по дому о суммах начисленных и уплаченных взносов, получение справки об отсутствии задолженности, какие документы необходимы для переоформления лицевого счета, почему платежном документе указан долг, предоставление льгот, будет ли производится начисление процентов за неуплату взносов на капитальный ремонт.</w:t>
      </w:r>
      <w:r w:rsidRPr="009F10E7">
        <w:rPr>
          <w:rFonts w:ascii="Times New Roman" w:eastAsia="Times New Roman" w:hAnsi="Times New Roman" w:cs="Times New Roman"/>
          <w:color w:val="333333"/>
          <w:sz w:val="28"/>
          <w:szCs w:val="28"/>
          <w:lang w:eastAsia="ru-RU"/>
        </w:rPr>
        <w:t xml:space="preserve"> </w:t>
      </w:r>
    </w:p>
    <w:p w:rsidR="009F10E7" w:rsidRPr="009F10E7" w:rsidRDefault="009F10E7" w:rsidP="009F10E7">
      <w:pPr>
        <w:spacing w:after="0" w:line="240" w:lineRule="atLeast"/>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proofErr w:type="gramStart"/>
      <w:r w:rsidRPr="009F10E7">
        <w:rPr>
          <w:rFonts w:ascii="Times New Roman" w:eastAsia="Times New Roman" w:hAnsi="Times New Roman" w:cs="Times New Roman"/>
          <w:b/>
          <w:bCs/>
          <w:color w:val="333333"/>
          <w:sz w:val="28"/>
          <w:szCs w:val="28"/>
          <w:lang w:eastAsia="ru-RU"/>
        </w:rPr>
        <w:t>В подраздела</w:t>
      </w:r>
      <w:proofErr w:type="gramEnd"/>
      <w:r w:rsidRPr="009F10E7">
        <w:rPr>
          <w:rFonts w:ascii="Times New Roman" w:eastAsia="Times New Roman" w:hAnsi="Times New Roman" w:cs="Times New Roman"/>
          <w:b/>
          <w:bCs/>
          <w:color w:val="333333"/>
          <w:sz w:val="28"/>
          <w:szCs w:val="28"/>
          <w:lang w:eastAsia="ru-RU"/>
        </w:rPr>
        <w:t xml:space="preserve"> сайта Фонда «Вопрос-ответ» раздела «Собственнику в помощь» вы можете ознакомиться с ответами на часто задаваемые вопросы собственников помещений в многоквартирных домах. </w:t>
      </w:r>
    </w:p>
    <w:p w:rsidR="009F10E7" w:rsidRPr="009F10E7" w:rsidRDefault="009F10E7" w:rsidP="009F10E7">
      <w:pPr>
        <w:spacing w:after="0" w:line="240" w:lineRule="atLeast"/>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004A80"/>
          <w:sz w:val="28"/>
          <w:szCs w:val="28"/>
          <w:lang w:eastAsia="ru-RU"/>
        </w:rPr>
        <w:t xml:space="preserve"> </w:t>
      </w:r>
      <w:bookmarkStart w:id="0" w:name="_GoBack"/>
      <w:bookmarkEnd w:id="0"/>
      <w:r w:rsidRPr="009F10E7">
        <w:rPr>
          <w:rFonts w:ascii="Times New Roman" w:eastAsia="Times New Roman" w:hAnsi="Times New Roman" w:cs="Times New Roman"/>
          <w:b/>
          <w:bCs/>
          <w:color w:val="004A80"/>
          <w:sz w:val="28"/>
          <w:szCs w:val="28"/>
          <w:lang w:eastAsia="ru-RU"/>
        </w:rPr>
        <w:t>Наталья ЕМЕЛЬЯНОВА, пресс-секретарь Некоммерческой организации «Ростовский областной фонд содействия капитальному ремонту»</w:t>
      </w:r>
      <w:r w:rsidRPr="009F10E7">
        <w:rPr>
          <w:rFonts w:ascii="Times New Roman" w:eastAsia="Times New Roman" w:hAnsi="Times New Roman" w:cs="Times New Roman"/>
          <w:b/>
          <w:bCs/>
          <w:color w:val="333333"/>
          <w:sz w:val="28"/>
          <w:szCs w:val="28"/>
          <w:lang w:eastAsia="ru-RU"/>
        </w:rPr>
        <w:t xml:space="preserve"> </w:t>
      </w:r>
    </w:p>
    <w:p w:rsidR="00163ADA" w:rsidRDefault="00163ADA"/>
    <w:sectPr w:rsidR="0016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in_probold">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F6"/>
    <w:rsid w:val="00163ADA"/>
    <w:rsid w:val="009F10E7"/>
    <w:rsid w:val="00D2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D55E2-366A-4409-8899-D203AA0E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F10E7"/>
    <w:pPr>
      <w:spacing w:before="100" w:beforeAutospacing="1" w:after="195" w:line="240" w:lineRule="auto"/>
      <w:outlineLvl w:val="1"/>
    </w:pPr>
    <w:rPr>
      <w:rFonts w:ascii="din_probold" w:eastAsia="Times New Roman" w:hAnsi="din_probold" w:cs="Times New Roman"/>
      <w:b/>
      <w:bCs/>
      <w:caps/>
      <w:color w:val="333333"/>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10E7"/>
    <w:rPr>
      <w:rFonts w:ascii="din_probold" w:eastAsia="Times New Roman" w:hAnsi="din_probold" w:cs="Times New Roman"/>
      <w:b/>
      <w:bCs/>
      <w:caps/>
      <w:color w:val="333333"/>
      <w:sz w:val="18"/>
      <w:szCs w:val="18"/>
      <w:lang w:eastAsia="ru-RU"/>
    </w:rPr>
  </w:style>
  <w:style w:type="character" w:customStyle="1" w:styleId="m2">
    <w:name w:val="m2"/>
    <w:basedOn w:val="a0"/>
    <w:rsid w:val="009F10E7"/>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2438">
      <w:bodyDiv w:val="1"/>
      <w:marLeft w:val="0"/>
      <w:marRight w:val="0"/>
      <w:marTop w:val="0"/>
      <w:marBottom w:val="0"/>
      <w:divBdr>
        <w:top w:val="none" w:sz="0" w:space="0" w:color="auto"/>
        <w:left w:val="none" w:sz="0" w:space="0" w:color="auto"/>
        <w:bottom w:val="none" w:sz="0" w:space="0" w:color="auto"/>
        <w:right w:val="none" w:sz="0" w:space="0" w:color="auto"/>
      </w:divBdr>
      <w:divsChild>
        <w:div w:id="938678001">
          <w:marLeft w:val="0"/>
          <w:marRight w:val="0"/>
          <w:marTop w:val="0"/>
          <w:marBottom w:val="0"/>
          <w:divBdr>
            <w:top w:val="none" w:sz="0" w:space="0" w:color="auto"/>
            <w:left w:val="none" w:sz="0" w:space="0" w:color="auto"/>
            <w:bottom w:val="none" w:sz="0" w:space="0" w:color="auto"/>
            <w:right w:val="none" w:sz="0" w:space="0" w:color="auto"/>
          </w:divBdr>
          <w:divsChild>
            <w:div w:id="612439043">
              <w:marLeft w:val="0"/>
              <w:marRight w:val="0"/>
              <w:marTop w:val="0"/>
              <w:marBottom w:val="0"/>
              <w:divBdr>
                <w:top w:val="none" w:sz="0" w:space="0" w:color="auto"/>
                <w:left w:val="none" w:sz="0" w:space="0" w:color="auto"/>
                <w:bottom w:val="none" w:sz="0" w:space="0" w:color="auto"/>
                <w:right w:val="none" w:sz="0" w:space="0" w:color="auto"/>
              </w:divBdr>
              <w:divsChild>
                <w:div w:id="2022467906">
                  <w:marLeft w:val="0"/>
                  <w:marRight w:val="0"/>
                  <w:marTop w:val="0"/>
                  <w:marBottom w:val="0"/>
                  <w:divBdr>
                    <w:top w:val="none" w:sz="0" w:space="0" w:color="auto"/>
                    <w:left w:val="none" w:sz="0" w:space="0" w:color="auto"/>
                    <w:bottom w:val="none" w:sz="0" w:space="0" w:color="auto"/>
                    <w:right w:val="none" w:sz="0" w:space="0" w:color="auto"/>
                  </w:divBdr>
                  <w:divsChild>
                    <w:div w:id="1548028865">
                      <w:marLeft w:val="0"/>
                      <w:marRight w:val="0"/>
                      <w:marTop w:val="0"/>
                      <w:marBottom w:val="0"/>
                      <w:divBdr>
                        <w:top w:val="none" w:sz="0" w:space="0" w:color="auto"/>
                        <w:left w:val="none" w:sz="0" w:space="0" w:color="auto"/>
                        <w:bottom w:val="none" w:sz="0" w:space="0" w:color="auto"/>
                        <w:right w:val="none" w:sz="0" w:space="0" w:color="auto"/>
                      </w:divBdr>
                      <w:divsChild>
                        <w:div w:id="309024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Валентиновна Емельянова</dc:creator>
  <cp:keywords/>
  <dc:description/>
  <cp:lastModifiedBy>Наталья Валентиновна Емельянова</cp:lastModifiedBy>
  <cp:revision>2</cp:revision>
  <dcterms:created xsi:type="dcterms:W3CDTF">2015-12-21T09:41:00Z</dcterms:created>
  <dcterms:modified xsi:type="dcterms:W3CDTF">2015-12-21T09:41:00Z</dcterms:modified>
</cp:coreProperties>
</file>